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765" w:rsidRDefault="00C86765" w:rsidP="00C86765">
      <w:pPr>
        <w:jc w:val="center"/>
        <w:rPr>
          <w:rFonts w:ascii="Verdana" w:hAnsi="Verdana" w:cs="Kartika"/>
          <w:b/>
          <w:sz w:val="36"/>
          <w:szCs w:val="36"/>
          <w:u w:val="single"/>
        </w:rPr>
      </w:pPr>
      <w:r>
        <w:rPr>
          <w:rFonts w:ascii="Verdana" w:hAnsi="Verdana" w:cs="Kartika"/>
          <w:b/>
          <w:sz w:val="36"/>
          <w:szCs w:val="36"/>
          <w:u w:val="single"/>
        </w:rPr>
        <w:t>CONSULTA PER UN TERRITORIO</w:t>
      </w:r>
    </w:p>
    <w:p w:rsidR="00C86765" w:rsidRDefault="00C86765" w:rsidP="00C86765">
      <w:pPr>
        <w:jc w:val="center"/>
        <w:rPr>
          <w:rFonts w:ascii="Verdana" w:hAnsi="Verdana" w:cs="Kartika"/>
          <w:b/>
          <w:sz w:val="36"/>
          <w:szCs w:val="36"/>
          <w:u w:val="single"/>
        </w:rPr>
      </w:pPr>
      <w:r>
        <w:rPr>
          <w:rFonts w:ascii="Verdana" w:hAnsi="Verdana" w:cs="Kartika"/>
          <w:b/>
          <w:sz w:val="36"/>
          <w:szCs w:val="36"/>
          <w:u w:val="single"/>
        </w:rPr>
        <w:t>SOSTENIBILE</w:t>
      </w:r>
    </w:p>
    <w:p w:rsidR="00C86765" w:rsidRDefault="00C86765" w:rsidP="00C86765">
      <w:pPr>
        <w:jc w:val="center"/>
        <w:rPr>
          <w:rFonts w:ascii="Verdana" w:hAnsi="Verdana" w:cs="Kartika"/>
          <w:b/>
          <w:sz w:val="36"/>
          <w:szCs w:val="36"/>
          <w:u w:val="single"/>
        </w:rPr>
      </w:pPr>
      <w:r>
        <w:rPr>
          <w:rFonts w:ascii="Verdana" w:hAnsi="Verdana" w:cs="Kartika"/>
          <w:b/>
          <w:sz w:val="36"/>
          <w:szCs w:val="36"/>
          <w:u w:val="single"/>
        </w:rPr>
        <w:t>di CASTAGNETO CARDUCCI</w:t>
      </w:r>
    </w:p>
    <w:p w:rsidR="00C86765" w:rsidRDefault="00C86765" w:rsidP="00C86765">
      <w:pPr>
        <w:rPr>
          <w:rFonts w:ascii="Verdana" w:hAnsi="Verdana" w:cs="Kartika"/>
          <w:b/>
          <w:sz w:val="36"/>
          <w:szCs w:val="36"/>
          <w:u w:val="single"/>
        </w:rPr>
      </w:pPr>
    </w:p>
    <w:p w:rsidR="00C86765" w:rsidRDefault="00C86765" w:rsidP="00C86765">
      <w:pPr>
        <w:jc w:val="center"/>
        <w:rPr>
          <w:rFonts w:ascii="Verdana" w:hAnsi="Verdana" w:cs="Kartika"/>
          <w:sz w:val="32"/>
          <w:szCs w:val="32"/>
          <w:u w:val="single"/>
        </w:rPr>
      </w:pPr>
      <w:r>
        <w:rPr>
          <w:rFonts w:ascii="Verdana" w:hAnsi="Verdana" w:cs="Kartika"/>
          <w:sz w:val="32"/>
          <w:szCs w:val="32"/>
          <w:u w:val="single"/>
        </w:rPr>
        <w:t>VERBALE DELLA RIUNIONE – 12 DICEMBRE 2014</w:t>
      </w:r>
    </w:p>
    <w:p w:rsidR="008428D4" w:rsidRDefault="008428D4" w:rsidP="00C86765">
      <w:pPr>
        <w:jc w:val="center"/>
        <w:rPr>
          <w:rFonts w:ascii="Verdana" w:hAnsi="Verdana" w:cs="Kartika"/>
          <w:sz w:val="32"/>
          <w:szCs w:val="32"/>
          <w:u w:val="single"/>
        </w:rPr>
      </w:pPr>
    </w:p>
    <w:p w:rsidR="008428D4" w:rsidRDefault="008428D4" w:rsidP="00C86765">
      <w:pPr>
        <w:jc w:val="center"/>
        <w:rPr>
          <w:rFonts w:ascii="Verdana" w:hAnsi="Verdana" w:cs="Kartika"/>
          <w:sz w:val="32"/>
          <w:szCs w:val="32"/>
          <w:u w:val="single"/>
        </w:rPr>
      </w:pPr>
    </w:p>
    <w:p w:rsidR="008428D4" w:rsidRDefault="006C55E4" w:rsidP="006C55E4">
      <w:pPr>
        <w:jc w:val="both"/>
        <w:rPr>
          <w:rFonts w:ascii="Tahoma" w:hAnsi="Tahoma" w:cs="Tahoma"/>
          <w:sz w:val="22"/>
          <w:szCs w:val="22"/>
        </w:rPr>
      </w:pPr>
      <w:r w:rsidRPr="006C55E4">
        <w:rPr>
          <w:rFonts w:ascii="Tahoma" w:hAnsi="Tahoma" w:cs="Tahoma"/>
          <w:sz w:val="22"/>
          <w:szCs w:val="22"/>
        </w:rPr>
        <w:t xml:space="preserve">Il seguente verbale </w:t>
      </w:r>
      <w:r>
        <w:rPr>
          <w:rFonts w:ascii="Tahoma" w:hAnsi="Tahoma" w:cs="Tahoma"/>
          <w:sz w:val="22"/>
          <w:szCs w:val="22"/>
        </w:rPr>
        <w:t xml:space="preserve">è un resoconto dell’incontro tra la Consulta e il Sindaco </w:t>
      </w:r>
      <w:proofErr w:type="spellStart"/>
      <w:r>
        <w:rPr>
          <w:rFonts w:ascii="Tahoma" w:hAnsi="Tahoma" w:cs="Tahoma"/>
          <w:sz w:val="22"/>
          <w:szCs w:val="22"/>
        </w:rPr>
        <w:t>Scarpellini</w:t>
      </w:r>
      <w:proofErr w:type="spellEnd"/>
      <w:r>
        <w:rPr>
          <w:rFonts w:ascii="Tahoma" w:hAnsi="Tahoma" w:cs="Tahoma"/>
          <w:sz w:val="22"/>
          <w:szCs w:val="22"/>
        </w:rPr>
        <w:t xml:space="preserve">. </w:t>
      </w:r>
    </w:p>
    <w:p w:rsidR="006C55E4" w:rsidRPr="006C55E4" w:rsidRDefault="008016ED" w:rsidP="006C55E4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Di seguito sono raggruppati per argomenti le richieste dei componenti della Consulta e le risposte del Sindaco:</w:t>
      </w:r>
    </w:p>
    <w:p w:rsidR="00C86765" w:rsidRDefault="00C86765" w:rsidP="006C55E4">
      <w:pPr>
        <w:jc w:val="both"/>
        <w:rPr>
          <w:rFonts w:ascii="Verdana" w:hAnsi="Verdana" w:cs="Kartika"/>
          <w:sz w:val="32"/>
          <w:szCs w:val="32"/>
          <w:u w:val="single"/>
        </w:rPr>
      </w:pPr>
    </w:p>
    <w:p w:rsidR="00836870" w:rsidRDefault="006C55E4" w:rsidP="001711FA">
      <w:pPr>
        <w:jc w:val="both"/>
        <w:rPr>
          <w:rFonts w:ascii="Tahoma" w:hAnsi="Tahoma" w:cs="Tahoma"/>
          <w:sz w:val="22"/>
          <w:szCs w:val="22"/>
        </w:rPr>
      </w:pPr>
      <w:r w:rsidRPr="00C27D95">
        <w:rPr>
          <w:rFonts w:ascii="Tahoma" w:hAnsi="Tahoma" w:cs="Tahoma"/>
          <w:b/>
          <w:sz w:val="22"/>
          <w:szCs w:val="22"/>
        </w:rPr>
        <w:t>1)</w:t>
      </w:r>
      <w:r w:rsidRPr="0011208E">
        <w:rPr>
          <w:rFonts w:ascii="Tahoma" w:hAnsi="Tahoma" w:cs="Tahoma"/>
          <w:sz w:val="22"/>
          <w:szCs w:val="22"/>
        </w:rPr>
        <w:t xml:space="preserve"> </w:t>
      </w:r>
      <w:r w:rsidR="008016ED">
        <w:rPr>
          <w:rFonts w:ascii="Tahoma" w:hAnsi="Tahoma" w:cs="Tahoma"/>
          <w:sz w:val="22"/>
          <w:szCs w:val="22"/>
        </w:rPr>
        <w:t>COMUNICAZIONE E INFORMAZIONE</w:t>
      </w:r>
      <w:r w:rsidR="0011208E" w:rsidRPr="0011208E">
        <w:rPr>
          <w:rFonts w:ascii="Tahoma" w:hAnsi="Tahoma" w:cs="Tahoma"/>
          <w:sz w:val="22"/>
          <w:szCs w:val="22"/>
        </w:rPr>
        <w:t>: non si è fatto abbastanza</w:t>
      </w:r>
      <w:r w:rsidR="00F15AC2">
        <w:rPr>
          <w:rFonts w:ascii="Tahoma" w:hAnsi="Tahoma" w:cs="Tahoma"/>
          <w:sz w:val="22"/>
          <w:szCs w:val="22"/>
        </w:rPr>
        <w:t xml:space="preserve">. Occorrerà programmare </w:t>
      </w:r>
      <w:r w:rsidR="001711FA">
        <w:rPr>
          <w:rFonts w:ascii="Tahoma" w:hAnsi="Tahoma" w:cs="Tahoma"/>
          <w:sz w:val="22"/>
          <w:szCs w:val="22"/>
        </w:rPr>
        <w:t>n</w:t>
      </w:r>
      <w:r w:rsidR="00F15AC2">
        <w:rPr>
          <w:rFonts w:ascii="Tahoma" w:hAnsi="Tahoma" w:cs="Tahoma"/>
          <w:sz w:val="22"/>
          <w:szCs w:val="22"/>
        </w:rPr>
        <w:t>uovi incontri con la cittadinanza.</w:t>
      </w:r>
      <w:r w:rsidR="001711FA">
        <w:rPr>
          <w:rFonts w:ascii="Tahoma" w:hAnsi="Tahoma" w:cs="Tahoma"/>
          <w:sz w:val="22"/>
          <w:szCs w:val="22"/>
        </w:rPr>
        <w:t xml:space="preserve"> Il giornalino, che usciva in cartaceo e che arrivava nella cassette della posta è importante, ma </w:t>
      </w:r>
      <w:r w:rsidR="00E60295">
        <w:rPr>
          <w:rFonts w:ascii="Tahoma" w:hAnsi="Tahoma" w:cs="Tahoma"/>
          <w:sz w:val="22"/>
          <w:szCs w:val="22"/>
        </w:rPr>
        <w:t>c</w:t>
      </w:r>
      <w:r w:rsidR="001711FA">
        <w:rPr>
          <w:rFonts w:ascii="Tahoma" w:hAnsi="Tahoma" w:cs="Tahoma"/>
          <w:sz w:val="22"/>
          <w:szCs w:val="22"/>
        </w:rPr>
        <w:t>‘</w:t>
      </w:r>
      <w:r w:rsidR="00E60295">
        <w:rPr>
          <w:rFonts w:ascii="Tahoma" w:hAnsi="Tahoma" w:cs="Tahoma"/>
          <w:sz w:val="22"/>
          <w:szCs w:val="22"/>
        </w:rPr>
        <w:t>è</w:t>
      </w:r>
      <w:r w:rsidR="001711FA">
        <w:rPr>
          <w:rFonts w:ascii="Tahoma" w:hAnsi="Tahoma" w:cs="Tahoma"/>
          <w:sz w:val="22"/>
          <w:szCs w:val="22"/>
        </w:rPr>
        <w:t xml:space="preserve"> anche </w:t>
      </w:r>
      <w:r w:rsidR="00E60295">
        <w:rPr>
          <w:rFonts w:ascii="Tahoma" w:hAnsi="Tahoma" w:cs="Tahoma"/>
          <w:sz w:val="22"/>
          <w:szCs w:val="22"/>
        </w:rPr>
        <w:t xml:space="preserve">il web e la pagina </w:t>
      </w:r>
      <w:proofErr w:type="spellStart"/>
      <w:r w:rsidR="00E60295">
        <w:rPr>
          <w:rFonts w:ascii="Tahoma" w:hAnsi="Tahoma" w:cs="Tahoma"/>
          <w:sz w:val="22"/>
          <w:szCs w:val="22"/>
        </w:rPr>
        <w:t>Facebook</w:t>
      </w:r>
      <w:proofErr w:type="spellEnd"/>
      <w:r w:rsidR="001711FA">
        <w:rPr>
          <w:rFonts w:ascii="Tahoma" w:hAnsi="Tahoma" w:cs="Tahoma"/>
          <w:sz w:val="22"/>
          <w:szCs w:val="22"/>
        </w:rPr>
        <w:t xml:space="preserve"> del Comune che è certamente </w:t>
      </w:r>
      <w:r w:rsidR="00E60295">
        <w:rPr>
          <w:rFonts w:ascii="Tahoma" w:hAnsi="Tahoma" w:cs="Tahoma"/>
          <w:sz w:val="22"/>
          <w:szCs w:val="22"/>
        </w:rPr>
        <w:t>sottoutilizzata</w:t>
      </w:r>
      <w:r w:rsidR="001711FA">
        <w:rPr>
          <w:rFonts w:ascii="Tahoma" w:hAnsi="Tahoma" w:cs="Tahoma"/>
          <w:sz w:val="22"/>
          <w:szCs w:val="22"/>
        </w:rPr>
        <w:t>.</w:t>
      </w:r>
    </w:p>
    <w:p w:rsidR="00E60295" w:rsidRDefault="00E60295" w:rsidP="001711FA">
      <w:pPr>
        <w:jc w:val="both"/>
        <w:rPr>
          <w:rFonts w:ascii="Tahoma" w:hAnsi="Tahoma" w:cs="Tahoma"/>
          <w:sz w:val="22"/>
          <w:szCs w:val="22"/>
        </w:rPr>
      </w:pPr>
      <w:r w:rsidRPr="00C27D95">
        <w:rPr>
          <w:rFonts w:ascii="Tahoma" w:hAnsi="Tahoma" w:cs="Tahoma"/>
          <w:b/>
          <w:sz w:val="22"/>
          <w:szCs w:val="22"/>
        </w:rPr>
        <w:t>2)</w:t>
      </w:r>
      <w:r w:rsidR="008016ED">
        <w:rPr>
          <w:rFonts w:ascii="Tahoma" w:hAnsi="Tahoma" w:cs="Tahoma"/>
          <w:b/>
          <w:sz w:val="22"/>
          <w:szCs w:val="22"/>
        </w:rPr>
        <w:t>Futuro della democrazia diretta “Consulte”:</w:t>
      </w:r>
      <w:r>
        <w:rPr>
          <w:rFonts w:ascii="Tahoma" w:hAnsi="Tahoma" w:cs="Tahoma"/>
          <w:sz w:val="22"/>
          <w:szCs w:val="22"/>
        </w:rPr>
        <w:t xml:space="preserve"> Ci sarà la modifica del Regolamento del Comune che riguarderà le Consulte: infatti sono previste quella dello Sport e per i Giovani. Ci sarà anche la Commissione Pari Opportunità e quella che si occuperà dei Migranti.</w:t>
      </w:r>
    </w:p>
    <w:p w:rsidR="00E60295" w:rsidRDefault="00E60295" w:rsidP="001711FA">
      <w:pPr>
        <w:jc w:val="both"/>
        <w:rPr>
          <w:rFonts w:ascii="Tahoma" w:hAnsi="Tahoma" w:cs="Tahoma"/>
          <w:sz w:val="22"/>
          <w:szCs w:val="22"/>
        </w:rPr>
      </w:pPr>
      <w:r w:rsidRPr="00C27D95">
        <w:rPr>
          <w:rFonts w:ascii="Tahoma" w:hAnsi="Tahoma" w:cs="Tahoma"/>
          <w:b/>
          <w:sz w:val="22"/>
          <w:szCs w:val="22"/>
        </w:rPr>
        <w:t>3)</w:t>
      </w:r>
      <w:r w:rsidR="008016ED">
        <w:rPr>
          <w:rFonts w:ascii="Tahoma" w:hAnsi="Tahoma" w:cs="Tahoma"/>
          <w:b/>
          <w:sz w:val="22"/>
          <w:szCs w:val="22"/>
        </w:rPr>
        <w:t>NUOVO REGOLAMENTO URBANISTICO E PROGETTUALITA’ DEL TERRITORIO:</w:t>
      </w:r>
      <w:r>
        <w:rPr>
          <w:rFonts w:ascii="Tahoma" w:hAnsi="Tahoma" w:cs="Tahoma"/>
          <w:sz w:val="22"/>
          <w:szCs w:val="22"/>
        </w:rPr>
        <w:t xml:space="preserve"> La progettualità, la strategie e l’utilizzo del territorio saranno al centro, a breve, di decisioni importanti: infatti è scaduto il Regolamento Urbanistico e, entro i </w:t>
      </w:r>
      <w:proofErr w:type="spellStart"/>
      <w:r>
        <w:rPr>
          <w:rFonts w:ascii="Tahoma" w:hAnsi="Tahoma" w:cs="Tahoma"/>
          <w:sz w:val="22"/>
          <w:szCs w:val="22"/>
        </w:rPr>
        <w:t>prox</w:t>
      </w:r>
      <w:proofErr w:type="spellEnd"/>
      <w:r>
        <w:rPr>
          <w:rFonts w:ascii="Tahoma" w:hAnsi="Tahoma" w:cs="Tahoma"/>
          <w:sz w:val="22"/>
          <w:szCs w:val="22"/>
        </w:rPr>
        <w:t xml:space="preserve"> 5 anni, dovremo rivedere alcune delle linee guida del ns Piano Strutturale. Questo comporta anche un impatto su: utilizzo degli oneri di urbanizzazione, urbanistica “contrattata” (come viene definita), le soluzioni per la mobilità all’interno del Comune e le politiche dei rifiuti.</w:t>
      </w:r>
    </w:p>
    <w:p w:rsidR="00E60295" w:rsidRDefault="00E60295" w:rsidP="001711FA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Soprattutto, essere lungimiranti rispetto agli sviluppi futuri del ns territorio: dovremo rivedere le schede del vecchio P.S. che hanno creato complessità. Ci sono state 2 varianti </w:t>
      </w:r>
      <w:r w:rsidR="0072780A">
        <w:rPr>
          <w:rFonts w:ascii="Tahoma" w:hAnsi="Tahoma" w:cs="Tahoma"/>
          <w:sz w:val="22"/>
          <w:szCs w:val="22"/>
        </w:rPr>
        <w:t>e interpretazioni diversificate. La revisione di tutto questo sarà uno sforzo notevole per la ns comunità e per le decisioni che seguiranno.</w:t>
      </w:r>
    </w:p>
    <w:p w:rsidR="0072780A" w:rsidRDefault="0072780A" w:rsidP="001711FA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Si parla già di interventi previsti alla Torre di Donoratico (immobilizzazioni a carattere residenziale). Quel territorio è di proprietà di privati e la contrattazione con il privato non può essere la base per il futuro. L’interesse pubblico e collettivo è primario.</w:t>
      </w:r>
    </w:p>
    <w:p w:rsidR="0072780A" w:rsidRDefault="008016ED" w:rsidP="001711FA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4)Nuovo Centro Servizi:</w:t>
      </w:r>
      <w:r w:rsidR="0072780A">
        <w:rPr>
          <w:rFonts w:ascii="Tahoma" w:hAnsi="Tahoma" w:cs="Tahoma"/>
          <w:sz w:val="22"/>
          <w:szCs w:val="22"/>
        </w:rPr>
        <w:t xml:space="preserve"> previsto alla lottizzazione “Piana degli Ulivi” , un milione di euro di oneri di urbanizzazione non verranno riscossi, perché dedicati proprio alla costruzione del Centro. Questa è la linea definitiva della nuova Amministrazione. Si sta pensando anche ad una riorganizzazione della macchina comunale.</w:t>
      </w:r>
    </w:p>
    <w:p w:rsidR="0072780A" w:rsidRDefault="008016ED" w:rsidP="001711FA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5) RIFIUTI:</w:t>
      </w:r>
      <w:r w:rsidR="0072780A">
        <w:rPr>
          <w:rFonts w:ascii="Tahoma" w:hAnsi="Tahoma" w:cs="Tahoma"/>
          <w:sz w:val="22"/>
          <w:szCs w:val="22"/>
        </w:rPr>
        <w:t xml:space="preserve"> E’ necessario creare una giornata di lavoro e di informazione sul</w:t>
      </w:r>
      <w:r w:rsidR="008853BC">
        <w:rPr>
          <w:rFonts w:ascii="Tahoma" w:hAnsi="Tahoma" w:cs="Tahoma"/>
          <w:sz w:val="22"/>
          <w:szCs w:val="22"/>
        </w:rPr>
        <w:t>l</w:t>
      </w:r>
      <w:r w:rsidR="0072780A">
        <w:rPr>
          <w:rFonts w:ascii="Tahoma" w:hAnsi="Tahoma" w:cs="Tahoma"/>
          <w:sz w:val="22"/>
          <w:szCs w:val="22"/>
        </w:rPr>
        <w:t xml:space="preserve">e politiche che riguardano i rifiuti. </w:t>
      </w:r>
      <w:r w:rsidR="0024304F">
        <w:rPr>
          <w:rFonts w:ascii="Tahoma" w:hAnsi="Tahoma" w:cs="Tahoma"/>
          <w:sz w:val="22"/>
          <w:szCs w:val="22"/>
        </w:rPr>
        <w:t>Il porta-a-porta può essere fatto solo “spacchettando” il territorio comunale: a Donoratico si può fare, ma ricordo che, in estate, si passa da 8.800 abitanti residenti a più di 50.000 presenze giornaliere. Inoltre le politiche di gestione dei rifiuti andranno concertate con il gestore (Castagneto è passato dall’ambito della Val di Cecina a quello, più grande del Sud della Toscana) e con i Comuni che sono entrati nell’ambito Sud.</w:t>
      </w:r>
    </w:p>
    <w:p w:rsidR="0024304F" w:rsidRDefault="008016ED" w:rsidP="001711FA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6) PARCHI E AREE PUBBLICHE:</w:t>
      </w:r>
      <w:r w:rsidR="0024304F">
        <w:rPr>
          <w:rFonts w:ascii="Tahoma" w:hAnsi="Tahoma" w:cs="Tahoma"/>
          <w:sz w:val="22"/>
          <w:szCs w:val="22"/>
        </w:rPr>
        <w:t xml:space="preserve"> Le aree pubbliche e i parchi giochi versano in uno stato non più proponibile: si va dall’abbandono alla scarsa manutenzione. Vedremo di sistemar</w:t>
      </w:r>
      <w:r w:rsidR="008853BC">
        <w:rPr>
          <w:rFonts w:ascii="Tahoma" w:hAnsi="Tahoma" w:cs="Tahoma"/>
          <w:sz w:val="22"/>
          <w:szCs w:val="22"/>
        </w:rPr>
        <w:t>e</w:t>
      </w:r>
      <w:r w:rsidR="0024304F">
        <w:rPr>
          <w:rFonts w:ascii="Tahoma" w:hAnsi="Tahoma" w:cs="Tahoma"/>
          <w:sz w:val="22"/>
          <w:szCs w:val="22"/>
        </w:rPr>
        <w:t xml:space="preserve"> definitivamente la pista ciclistica del Parco </w:t>
      </w:r>
      <w:proofErr w:type="spellStart"/>
      <w:r w:rsidR="0024304F">
        <w:rPr>
          <w:rFonts w:ascii="Tahoma" w:hAnsi="Tahoma" w:cs="Tahoma"/>
          <w:sz w:val="22"/>
          <w:szCs w:val="22"/>
        </w:rPr>
        <w:t>Leognan</w:t>
      </w:r>
      <w:proofErr w:type="spellEnd"/>
      <w:r w:rsidR="0024304F">
        <w:rPr>
          <w:rFonts w:ascii="Tahoma" w:hAnsi="Tahoma" w:cs="Tahoma"/>
          <w:sz w:val="22"/>
          <w:szCs w:val="22"/>
        </w:rPr>
        <w:t xml:space="preserve">. Verranno messi nuovi cestini per i rifiuti e nuove staccionate. A Castagneto la situazione di degrado in cui versa il Piazzale Belvedere non è superabile: una parte della donazione per il Teatro Roma andrà a risistemare quella </w:t>
      </w:r>
      <w:r w:rsidR="0024304F">
        <w:rPr>
          <w:rFonts w:ascii="Tahoma" w:hAnsi="Tahoma" w:cs="Tahoma"/>
          <w:sz w:val="22"/>
          <w:szCs w:val="22"/>
        </w:rPr>
        <w:lastRenderedPageBreak/>
        <w:t>terrazza bellissima, con un chiosco-bar, con bagni pubblici controllati. Ci sarà da rivedere tutto.</w:t>
      </w:r>
    </w:p>
    <w:p w:rsidR="00CE75F5" w:rsidRDefault="008016ED" w:rsidP="001711FA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7) Situazione strade e viabilità:</w:t>
      </w:r>
      <w:r w:rsidR="00CE75F5">
        <w:rPr>
          <w:rFonts w:ascii="Tahoma" w:hAnsi="Tahoma" w:cs="Tahoma"/>
          <w:sz w:val="22"/>
          <w:szCs w:val="22"/>
        </w:rPr>
        <w:t xml:space="preserve"> Alcune delle ns strade sono al limite della chiusura: mi riferisco soprattutto a “Casa Vecchia”. Contratteremo un intervento importante e non previsto, ma è chiaro che i limiti di portata vanno rispettati. A Marina sono sorti grossi problemi per le radici dei pini. Chi li ha piantati se li vedrà tagliare e dovrà ripiantare lecci: questo è doveroso per la tenuta delle strade e per l’asfalto, che oggi è in condizioni di pericolo per chi guida. Così come stabiliremo se le radici dei pini che escono dalle proprietà dovranno essere tagliate a spese dei proprietari.</w:t>
      </w:r>
    </w:p>
    <w:p w:rsidR="00CE75F5" w:rsidRDefault="00CE75F5" w:rsidP="001711FA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Le multe stanno dando meno introiti al ns Comune, visto che si può dimezzarne l’importo pagando subito. Per la TASI il massimo applicabile che è stato deciso ha potuto togliere la tassazione alle prime case.</w:t>
      </w:r>
      <w:r w:rsidR="008853BC">
        <w:rPr>
          <w:rFonts w:ascii="Tahoma" w:hAnsi="Tahoma" w:cs="Tahoma"/>
          <w:sz w:val="22"/>
          <w:szCs w:val="22"/>
        </w:rPr>
        <w:t xml:space="preserve"> C’è in campo un interessante progetto per riutilizzare la casa cantoniera ANAS di fronte a S. Guido. Ci stanno lavorando con l’assessore Calderini.</w:t>
      </w:r>
    </w:p>
    <w:p w:rsidR="008853BC" w:rsidRDefault="008016ED" w:rsidP="001711FA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8) PARCHEGGI:</w:t>
      </w:r>
      <w:r w:rsidR="008853BC">
        <w:rPr>
          <w:rFonts w:ascii="Tahoma" w:hAnsi="Tahoma" w:cs="Tahoma"/>
          <w:sz w:val="22"/>
          <w:szCs w:val="22"/>
        </w:rPr>
        <w:t xml:space="preserve"> Entro la fine dell’anno (2014) verrà deciso il </w:t>
      </w:r>
      <w:proofErr w:type="spellStart"/>
      <w:r w:rsidR="008853BC">
        <w:rPr>
          <w:rFonts w:ascii="Tahoma" w:hAnsi="Tahoma" w:cs="Tahoma"/>
          <w:sz w:val="22"/>
          <w:szCs w:val="22"/>
        </w:rPr>
        <w:t>project</w:t>
      </w:r>
      <w:proofErr w:type="spellEnd"/>
      <w:r w:rsidR="008853BC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8853BC">
        <w:rPr>
          <w:rFonts w:ascii="Tahoma" w:hAnsi="Tahoma" w:cs="Tahoma"/>
          <w:sz w:val="22"/>
          <w:szCs w:val="22"/>
        </w:rPr>
        <w:t>financing</w:t>
      </w:r>
      <w:proofErr w:type="spellEnd"/>
      <w:r w:rsidR="008853BC">
        <w:rPr>
          <w:rFonts w:ascii="Tahoma" w:hAnsi="Tahoma" w:cs="Tahoma"/>
          <w:sz w:val="22"/>
          <w:szCs w:val="22"/>
        </w:rPr>
        <w:t xml:space="preserve"> per i parcheggi. Sicuramente non si tratterà di 33 anni di introiti a favore della Società che gestirà i parcheggi nel ns Comune. Vediamo se l’interesse collettivo sarà garantito. Vedremo se l’ENEL sponsorizzerà il servizio navette sul Viale di Bolgheri, la cui viabilità è sempre al centro di polemiche, contestazioni e complicazioni estive.</w:t>
      </w:r>
    </w:p>
    <w:p w:rsidR="008853BC" w:rsidRDefault="008016ED" w:rsidP="001711FA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9) RIGASSIFICATORE:</w:t>
      </w:r>
      <w:bookmarkStart w:id="0" w:name="_GoBack"/>
      <w:bookmarkEnd w:id="0"/>
      <w:r w:rsidR="008853BC">
        <w:rPr>
          <w:rFonts w:ascii="Tahoma" w:hAnsi="Tahoma" w:cs="Tahoma"/>
          <w:sz w:val="22"/>
          <w:szCs w:val="22"/>
        </w:rPr>
        <w:t xml:space="preserve"> il progetto per il </w:t>
      </w:r>
      <w:proofErr w:type="spellStart"/>
      <w:r w:rsidR="008853BC">
        <w:rPr>
          <w:rFonts w:ascii="Tahoma" w:hAnsi="Tahoma" w:cs="Tahoma"/>
          <w:sz w:val="22"/>
          <w:szCs w:val="22"/>
        </w:rPr>
        <w:t>rigassificatore</w:t>
      </w:r>
      <w:proofErr w:type="spellEnd"/>
      <w:r w:rsidR="008853BC">
        <w:rPr>
          <w:rFonts w:ascii="Tahoma" w:hAnsi="Tahoma" w:cs="Tahoma"/>
          <w:sz w:val="22"/>
          <w:szCs w:val="22"/>
        </w:rPr>
        <w:t xml:space="preserve"> è passato con una delibera di Giunta della passata Amministrazione. Ci sarà presto un incontro chiarificatore.</w:t>
      </w:r>
    </w:p>
    <w:p w:rsidR="00C719A2" w:rsidRDefault="00C719A2" w:rsidP="001711FA">
      <w:pPr>
        <w:jc w:val="both"/>
        <w:rPr>
          <w:rFonts w:ascii="Tahoma" w:hAnsi="Tahoma" w:cs="Tahoma"/>
          <w:sz w:val="22"/>
          <w:szCs w:val="22"/>
        </w:rPr>
      </w:pPr>
    </w:p>
    <w:p w:rsidR="00C719A2" w:rsidRDefault="00C719A2" w:rsidP="001711FA">
      <w:pPr>
        <w:jc w:val="both"/>
        <w:rPr>
          <w:rFonts w:ascii="Tahoma" w:hAnsi="Tahoma" w:cs="Tahoma"/>
          <w:sz w:val="22"/>
          <w:szCs w:val="22"/>
        </w:rPr>
      </w:pPr>
    </w:p>
    <w:p w:rsidR="00C719A2" w:rsidRDefault="00C719A2" w:rsidP="001711FA">
      <w:pPr>
        <w:jc w:val="both"/>
        <w:rPr>
          <w:rFonts w:ascii="Tahoma" w:hAnsi="Tahoma" w:cs="Tahoma"/>
          <w:sz w:val="22"/>
          <w:szCs w:val="22"/>
        </w:rPr>
      </w:pPr>
    </w:p>
    <w:p w:rsidR="00C719A2" w:rsidRDefault="00C719A2" w:rsidP="001711FA">
      <w:pPr>
        <w:jc w:val="both"/>
        <w:rPr>
          <w:rFonts w:ascii="Tahoma" w:hAnsi="Tahoma" w:cs="Tahoma"/>
          <w:sz w:val="22"/>
          <w:szCs w:val="22"/>
        </w:rPr>
      </w:pPr>
    </w:p>
    <w:p w:rsidR="00C719A2" w:rsidRDefault="00C719A2" w:rsidP="001711FA">
      <w:pPr>
        <w:jc w:val="both"/>
        <w:rPr>
          <w:rFonts w:ascii="Tahoma" w:hAnsi="Tahoma" w:cs="Tahoma"/>
          <w:sz w:val="22"/>
          <w:szCs w:val="22"/>
        </w:rPr>
      </w:pPr>
    </w:p>
    <w:p w:rsidR="00C719A2" w:rsidRDefault="00C719A2" w:rsidP="001711FA">
      <w:pPr>
        <w:jc w:val="both"/>
        <w:rPr>
          <w:rFonts w:ascii="Tahoma" w:hAnsi="Tahoma" w:cs="Tahoma"/>
          <w:sz w:val="22"/>
          <w:szCs w:val="22"/>
        </w:rPr>
      </w:pPr>
    </w:p>
    <w:p w:rsidR="00C719A2" w:rsidRDefault="00C719A2" w:rsidP="001711FA">
      <w:pPr>
        <w:jc w:val="both"/>
        <w:rPr>
          <w:rFonts w:ascii="Tahoma" w:hAnsi="Tahoma" w:cs="Tahoma"/>
          <w:sz w:val="22"/>
          <w:szCs w:val="22"/>
        </w:rPr>
      </w:pPr>
    </w:p>
    <w:p w:rsidR="00C719A2" w:rsidRDefault="00C719A2" w:rsidP="001711FA">
      <w:pPr>
        <w:jc w:val="both"/>
        <w:rPr>
          <w:rFonts w:ascii="Tahoma" w:hAnsi="Tahoma" w:cs="Tahoma"/>
          <w:sz w:val="22"/>
          <w:szCs w:val="22"/>
        </w:rPr>
      </w:pPr>
    </w:p>
    <w:p w:rsidR="00C719A2" w:rsidRDefault="00C719A2" w:rsidP="001711FA">
      <w:pPr>
        <w:jc w:val="both"/>
        <w:rPr>
          <w:rFonts w:ascii="Tahoma" w:hAnsi="Tahoma" w:cs="Tahoma"/>
          <w:sz w:val="22"/>
          <w:szCs w:val="22"/>
        </w:rPr>
      </w:pPr>
    </w:p>
    <w:p w:rsidR="00C719A2" w:rsidRDefault="00C719A2" w:rsidP="001711FA">
      <w:pPr>
        <w:jc w:val="both"/>
        <w:rPr>
          <w:rFonts w:ascii="Tahoma" w:hAnsi="Tahoma" w:cs="Tahoma"/>
          <w:sz w:val="22"/>
          <w:szCs w:val="22"/>
        </w:rPr>
      </w:pPr>
    </w:p>
    <w:p w:rsidR="00C719A2" w:rsidRDefault="00C719A2" w:rsidP="001711FA">
      <w:pPr>
        <w:jc w:val="both"/>
        <w:rPr>
          <w:rFonts w:ascii="Tahoma" w:hAnsi="Tahoma" w:cs="Tahoma"/>
          <w:sz w:val="22"/>
          <w:szCs w:val="22"/>
        </w:rPr>
      </w:pPr>
    </w:p>
    <w:p w:rsidR="00C719A2" w:rsidRDefault="00C719A2" w:rsidP="001711FA">
      <w:pPr>
        <w:jc w:val="both"/>
        <w:rPr>
          <w:rFonts w:ascii="Tahoma" w:hAnsi="Tahoma" w:cs="Tahoma"/>
          <w:sz w:val="22"/>
          <w:szCs w:val="22"/>
        </w:rPr>
      </w:pPr>
    </w:p>
    <w:p w:rsidR="00C719A2" w:rsidRDefault="00C719A2" w:rsidP="001711FA">
      <w:pPr>
        <w:jc w:val="both"/>
        <w:rPr>
          <w:rFonts w:ascii="Tahoma" w:hAnsi="Tahoma" w:cs="Tahoma"/>
          <w:sz w:val="22"/>
          <w:szCs w:val="22"/>
        </w:rPr>
      </w:pPr>
    </w:p>
    <w:p w:rsidR="00C719A2" w:rsidRDefault="00C719A2" w:rsidP="001711FA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Redatto e scritto da Estella </w:t>
      </w:r>
      <w:proofErr w:type="spellStart"/>
      <w:r>
        <w:rPr>
          <w:rFonts w:ascii="Tahoma" w:hAnsi="Tahoma" w:cs="Tahoma"/>
          <w:sz w:val="22"/>
          <w:szCs w:val="22"/>
        </w:rPr>
        <w:t>Milianti</w:t>
      </w:r>
      <w:proofErr w:type="spellEnd"/>
      <w:r>
        <w:rPr>
          <w:rFonts w:ascii="Tahoma" w:hAnsi="Tahoma" w:cs="Tahoma"/>
          <w:sz w:val="22"/>
          <w:szCs w:val="22"/>
        </w:rPr>
        <w:t xml:space="preserve"> – Consulta per un Territorio Sostenibile</w:t>
      </w:r>
    </w:p>
    <w:p w:rsidR="008853BC" w:rsidRDefault="008853BC" w:rsidP="001711FA">
      <w:pPr>
        <w:jc w:val="both"/>
        <w:rPr>
          <w:rFonts w:ascii="Tahoma" w:hAnsi="Tahoma" w:cs="Tahoma"/>
          <w:sz w:val="22"/>
          <w:szCs w:val="22"/>
        </w:rPr>
      </w:pPr>
    </w:p>
    <w:p w:rsidR="0024304F" w:rsidRPr="0011208E" w:rsidRDefault="0024304F" w:rsidP="001711FA">
      <w:pPr>
        <w:jc w:val="both"/>
        <w:rPr>
          <w:rFonts w:ascii="Tahoma" w:hAnsi="Tahoma" w:cs="Tahoma"/>
          <w:sz w:val="22"/>
          <w:szCs w:val="22"/>
        </w:rPr>
      </w:pPr>
    </w:p>
    <w:sectPr w:rsidR="0024304F" w:rsidRPr="0011208E" w:rsidSect="009E1A25">
      <w:pgSz w:w="11906" w:h="16838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B649B"/>
    <w:multiLevelType w:val="hybridMultilevel"/>
    <w:tmpl w:val="7D905BC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8E698F"/>
    <w:multiLevelType w:val="hybridMultilevel"/>
    <w:tmpl w:val="89F276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A25"/>
    <w:rsid w:val="0011208E"/>
    <w:rsid w:val="001711FA"/>
    <w:rsid w:val="0024304F"/>
    <w:rsid w:val="00300D70"/>
    <w:rsid w:val="006C55E4"/>
    <w:rsid w:val="006F5AF9"/>
    <w:rsid w:val="0072780A"/>
    <w:rsid w:val="008016ED"/>
    <w:rsid w:val="00836870"/>
    <w:rsid w:val="008428D4"/>
    <w:rsid w:val="00880707"/>
    <w:rsid w:val="008853BC"/>
    <w:rsid w:val="009E1A25"/>
    <w:rsid w:val="00C27D95"/>
    <w:rsid w:val="00C719A2"/>
    <w:rsid w:val="00C86765"/>
    <w:rsid w:val="00C94EBC"/>
    <w:rsid w:val="00CE75F5"/>
    <w:rsid w:val="00E60295"/>
    <w:rsid w:val="00F15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867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C55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867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C55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9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754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5044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SCANNABOSCI</dc:creator>
  <cp:lastModifiedBy>stefania</cp:lastModifiedBy>
  <cp:revision>2</cp:revision>
  <dcterms:created xsi:type="dcterms:W3CDTF">2015-01-29T15:02:00Z</dcterms:created>
  <dcterms:modified xsi:type="dcterms:W3CDTF">2015-01-29T15:02:00Z</dcterms:modified>
</cp:coreProperties>
</file>